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1A17" w14:textId="77777777" w:rsidR="00C25735" w:rsidRPr="00E47CD0" w:rsidRDefault="00C25735" w:rsidP="00C25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25374148"/>
      <w:r w:rsidRPr="00E47CD0">
        <w:rPr>
          <w:rFonts w:ascii="Times New Roman" w:hAnsi="Times New Roman" w:cs="Times New Roman"/>
          <w:sz w:val="24"/>
          <w:szCs w:val="24"/>
        </w:rPr>
        <w:t xml:space="preserve">Załącznik nr 5 do zarządzenia Nr </w:t>
      </w:r>
      <w:r>
        <w:rPr>
          <w:rFonts w:ascii="Times New Roman" w:hAnsi="Times New Roman" w:cs="Times New Roman"/>
          <w:sz w:val="24"/>
          <w:szCs w:val="24"/>
        </w:rPr>
        <w:t>37/2023</w:t>
      </w:r>
    </w:p>
    <w:p w14:paraId="1C91DA98" w14:textId="77777777" w:rsidR="00C25735" w:rsidRPr="00E47CD0" w:rsidRDefault="00C25735" w:rsidP="00C25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7CD0">
        <w:rPr>
          <w:rFonts w:ascii="Times New Roman" w:hAnsi="Times New Roman" w:cs="Times New Roman"/>
          <w:sz w:val="24"/>
          <w:szCs w:val="24"/>
        </w:rPr>
        <w:t>Burmistrza Krobi</w:t>
      </w:r>
    </w:p>
    <w:p w14:paraId="227BC4D3" w14:textId="77777777" w:rsidR="00C25735" w:rsidRPr="00E47CD0" w:rsidRDefault="00C25735" w:rsidP="00C25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7CD0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6 marca 2023</w:t>
      </w:r>
      <w:r w:rsidRPr="00E47CD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13A90B2" w14:textId="77777777" w:rsidR="00C25735" w:rsidRPr="00E47CD0" w:rsidRDefault="00C25735" w:rsidP="00C25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CDBF6D" w14:textId="77777777" w:rsidR="00C25735" w:rsidRPr="00E47CD0" w:rsidRDefault="00C25735" w:rsidP="00C257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7CD0">
        <w:rPr>
          <w:rFonts w:ascii="Times New Roman" w:hAnsi="Times New Roman" w:cs="Times New Roman"/>
          <w:sz w:val="24"/>
          <w:szCs w:val="24"/>
        </w:rPr>
        <w:t>……………., dnia …………….</w:t>
      </w:r>
    </w:p>
    <w:p w14:paraId="76358C5E" w14:textId="77777777" w:rsidR="00C25735" w:rsidRPr="00E47CD0" w:rsidRDefault="00C25735" w:rsidP="00C257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CD0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7F56DA4C" w14:textId="77777777" w:rsidR="00C25735" w:rsidRPr="00E47CD0" w:rsidRDefault="00C25735" w:rsidP="00C25735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E47CD0">
        <w:rPr>
          <w:rFonts w:ascii="Times New Roman" w:hAnsi="Times New Roman" w:cs="Times New Roman"/>
          <w:sz w:val="16"/>
          <w:szCs w:val="16"/>
        </w:rPr>
        <w:t>/imię i nazwisko/</w:t>
      </w:r>
    </w:p>
    <w:p w14:paraId="42018208" w14:textId="77777777" w:rsidR="00C25735" w:rsidRPr="00E47CD0" w:rsidRDefault="00C25735" w:rsidP="00C257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CD0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4EE64073" w14:textId="77777777" w:rsidR="00C25735" w:rsidRPr="00E47CD0" w:rsidRDefault="00C25735" w:rsidP="00C25735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E47CD0">
        <w:rPr>
          <w:rFonts w:ascii="Times New Roman" w:hAnsi="Times New Roman" w:cs="Times New Roman"/>
          <w:sz w:val="16"/>
          <w:szCs w:val="16"/>
        </w:rPr>
        <w:t>/adres zamieszkania/</w:t>
      </w:r>
    </w:p>
    <w:p w14:paraId="724369EB" w14:textId="77777777" w:rsidR="00C25735" w:rsidRPr="00E47CD0" w:rsidRDefault="00C25735" w:rsidP="00C257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CD0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1F435D06" w14:textId="77777777" w:rsidR="00C25735" w:rsidRPr="00E47CD0" w:rsidRDefault="00C25735" w:rsidP="00C257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CD0">
        <w:rPr>
          <w:rFonts w:ascii="Times New Roman" w:hAnsi="Times New Roman" w:cs="Times New Roman"/>
          <w:sz w:val="24"/>
          <w:szCs w:val="24"/>
        </w:rPr>
        <w:t>tel. …………………………</w:t>
      </w:r>
    </w:p>
    <w:p w14:paraId="7654845F" w14:textId="77777777" w:rsidR="00C25735" w:rsidRPr="00E47CD0" w:rsidRDefault="00C25735" w:rsidP="00C25735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E47CD0">
        <w:rPr>
          <w:rFonts w:ascii="Times New Roman" w:hAnsi="Times New Roman" w:cs="Times New Roman"/>
          <w:b/>
          <w:sz w:val="24"/>
          <w:szCs w:val="24"/>
        </w:rPr>
        <w:t>Burmistrz Krobi</w:t>
      </w:r>
    </w:p>
    <w:p w14:paraId="23671E82" w14:textId="77777777" w:rsidR="00C25735" w:rsidRPr="00E47CD0" w:rsidRDefault="00C25735" w:rsidP="00C25735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E47CD0">
        <w:rPr>
          <w:rFonts w:ascii="Times New Roman" w:hAnsi="Times New Roman" w:cs="Times New Roman"/>
          <w:b/>
          <w:sz w:val="24"/>
          <w:szCs w:val="24"/>
        </w:rPr>
        <w:t>ul. Rynek 1</w:t>
      </w:r>
    </w:p>
    <w:p w14:paraId="460A2D94" w14:textId="77777777" w:rsidR="00C25735" w:rsidRPr="00E47CD0" w:rsidRDefault="00C25735" w:rsidP="00C25735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E47CD0">
        <w:rPr>
          <w:rFonts w:ascii="Times New Roman" w:hAnsi="Times New Roman" w:cs="Times New Roman"/>
          <w:b/>
          <w:sz w:val="24"/>
          <w:szCs w:val="24"/>
        </w:rPr>
        <w:t>63-840 Krobia</w:t>
      </w:r>
    </w:p>
    <w:p w14:paraId="0F836421" w14:textId="77777777" w:rsidR="00C25735" w:rsidRPr="00E47CD0" w:rsidRDefault="00C25735" w:rsidP="00C257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505E7" w14:textId="77777777" w:rsidR="00C25735" w:rsidRPr="00E47CD0" w:rsidRDefault="00C25735" w:rsidP="00C257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CD0">
        <w:rPr>
          <w:rFonts w:ascii="Times New Roman" w:hAnsi="Times New Roman" w:cs="Times New Roman"/>
          <w:b/>
          <w:sz w:val="24"/>
          <w:szCs w:val="24"/>
        </w:rPr>
        <w:t>ZGŁOSZENIE DO EWIDENCJI ZBIORNIKÓW BEZODPŁYWOWYCH (SZAMB)</w:t>
      </w:r>
    </w:p>
    <w:tbl>
      <w:tblPr>
        <w:tblW w:w="481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8"/>
        <w:gridCol w:w="351"/>
        <w:gridCol w:w="1463"/>
        <w:gridCol w:w="182"/>
        <w:gridCol w:w="1646"/>
      </w:tblGrid>
      <w:tr w:rsidR="00C25735" w:rsidRPr="00E47CD0" w14:paraId="46DC1495" w14:textId="77777777" w:rsidTr="00F93C80">
        <w:trPr>
          <w:trHeight w:val="570"/>
          <w:jc w:val="center"/>
        </w:trPr>
        <w:tc>
          <w:tcPr>
            <w:tcW w:w="2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466F" w14:textId="77777777" w:rsidR="00C25735" w:rsidRPr="00E47CD0" w:rsidRDefault="00C25735" w:rsidP="00F9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E2CCC">
              <w:rPr>
                <w:rFonts w:ascii="Times New Roman" w:eastAsia="Times New Roman" w:hAnsi="Times New Roman" w:cs="Times New Roman"/>
                <w:lang w:eastAsia="pl-PL"/>
              </w:rPr>
              <w:t>Właściciel nieruchomości/ posiadacz</w:t>
            </w:r>
            <w:r w:rsidRPr="00CE2CCC">
              <w:rPr>
                <w:rFonts w:ascii="Times New Roman" w:eastAsia="Times New Roman" w:hAnsi="Times New Roman" w:cs="Times New Roman"/>
                <w:strike/>
                <w:lang w:eastAsia="pl-PL"/>
              </w:rPr>
              <w:t xml:space="preserve"> </w:t>
            </w:r>
          </w:p>
        </w:tc>
        <w:tc>
          <w:tcPr>
            <w:tcW w:w="20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FAF028" w14:textId="77777777" w:rsidR="00C25735" w:rsidRPr="00E47CD0" w:rsidRDefault="00C25735" w:rsidP="00F9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25735" w:rsidRPr="00E47CD0" w14:paraId="12E7AE82" w14:textId="77777777" w:rsidTr="00F93C80">
        <w:trPr>
          <w:trHeight w:val="575"/>
          <w:jc w:val="center"/>
        </w:trPr>
        <w:tc>
          <w:tcPr>
            <w:tcW w:w="2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811C" w14:textId="77777777" w:rsidR="00C25735" w:rsidRPr="00E47CD0" w:rsidRDefault="00C25735" w:rsidP="00F9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nieruchomości</w:t>
            </w:r>
          </w:p>
        </w:tc>
        <w:tc>
          <w:tcPr>
            <w:tcW w:w="20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7BAEA4" w14:textId="77777777" w:rsidR="00C25735" w:rsidRPr="00E47CD0" w:rsidRDefault="00C25735" w:rsidP="00F9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25735" w:rsidRPr="00E47CD0" w14:paraId="49AE62B3" w14:textId="77777777" w:rsidTr="00F93C80">
        <w:trPr>
          <w:trHeight w:val="512"/>
          <w:jc w:val="center"/>
        </w:trPr>
        <w:tc>
          <w:tcPr>
            <w:tcW w:w="2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7E67" w14:textId="77777777" w:rsidR="00C25735" w:rsidRPr="00E47CD0" w:rsidRDefault="00C25735" w:rsidP="00F9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osób zamieszkujących nieruchomość</w:t>
            </w:r>
          </w:p>
        </w:tc>
        <w:tc>
          <w:tcPr>
            <w:tcW w:w="20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E412B3" w14:textId="77777777" w:rsidR="00C25735" w:rsidRPr="00E47CD0" w:rsidRDefault="00C25735" w:rsidP="00F9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25735" w:rsidRPr="00E47CD0" w14:paraId="1FEE92CE" w14:textId="77777777" w:rsidTr="00F93C80">
        <w:trPr>
          <w:trHeight w:val="478"/>
          <w:jc w:val="center"/>
        </w:trPr>
        <w:tc>
          <w:tcPr>
            <w:tcW w:w="2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48AA" w14:textId="77777777" w:rsidR="00C25735" w:rsidRPr="00E47CD0" w:rsidRDefault="00C25735" w:rsidP="00F9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Budynek podłączony jest do sieci kanalizacyjnej*</w:t>
            </w:r>
          </w:p>
        </w:tc>
        <w:tc>
          <w:tcPr>
            <w:tcW w:w="10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8138" w14:textId="77777777" w:rsidR="00C25735" w:rsidRPr="00E47CD0" w:rsidRDefault="00C25735" w:rsidP="00F9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48F" w14:textId="77777777" w:rsidR="00C25735" w:rsidRPr="00E47CD0" w:rsidRDefault="00C25735" w:rsidP="00F9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</w:t>
            </w:r>
          </w:p>
        </w:tc>
      </w:tr>
      <w:tr w:rsidR="00C25735" w:rsidRPr="00E47CD0" w14:paraId="2BFB57A2" w14:textId="77777777" w:rsidTr="00F93C80">
        <w:trPr>
          <w:trHeight w:val="798"/>
          <w:jc w:val="center"/>
        </w:trPr>
        <w:tc>
          <w:tcPr>
            <w:tcW w:w="2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ACCC" w14:textId="77777777" w:rsidR="00C25735" w:rsidRPr="00E47CD0" w:rsidRDefault="00C25735" w:rsidP="00F9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Źródło poboru wody</w:t>
            </w:r>
          </w:p>
        </w:tc>
        <w:tc>
          <w:tcPr>
            <w:tcW w:w="20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2BDE49" w14:textId="77777777" w:rsidR="00C25735" w:rsidRPr="00E47CD0" w:rsidRDefault="00C25735" w:rsidP="00F9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25735" w:rsidRPr="00E47CD0" w14:paraId="7A133130" w14:textId="77777777" w:rsidTr="00F93C80">
        <w:trPr>
          <w:trHeight w:val="7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B5C5" w14:textId="77777777" w:rsidR="00C25735" w:rsidRPr="00E47CD0" w:rsidRDefault="00C25735" w:rsidP="00F9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Dane techniczne zbiornika bezodpływowego/dotyczy wyłącznie budynków niepodłączonych do sieci kanalizacyjnej</w:t>
            </w:r>
          </w:p>
        </w:tc>
      </w:tr>
      <w:tr w:rsidR="00C25735" w:rsidRPr="00E47CD0" w14:paraId="22620ACB" w14:textId="77777777" w:rsidTr="00F93C80">
        <w:trPr>
          <w:trHeight w:val="219"/>
          <w:jc w:val="center"/>
        </w:trPr>
        <w:tc>
          <w:tcPr>
            <w:tcW w:w="31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EA7C" w14:textId="77777777" w:rsidR="00C25735" w:rsidRPr="00E47CD0" w:rsidRDefault="00C25735" w:rsidP="00F9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Pojemność [m</w:t>
            </w:r>
            <w:r w:rsidRPr="00E47CD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3</w:t>
            </w: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]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A6E31" w14:textId="77777777" w:rsidR="00C25735" w:rsidRPr="00E47CD0" w:rsidRDefault="00C25735" w:rsidP="00F9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25735" w:rsidRPr="00E47CD0" w14:paraId="1930BFE4" w14:textId="77777777" w:rsidTr="00F93C80">
        <w:trPr>
          <w:trHeight w:val="885"/>
          <w:jc w:val="center"/>
        </w:trPr>
        <w:tc>
          <w:tcPr>
            <w:tcW w:w="31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E20B" w14:textId="77777777" w:rsidR="00C25735" w:rsidRPr="00E47CD0" w:rsidRDefault="00C25735" w:rsidP="00F9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Technologia wykonania zbiornika (kręgi betonowe, metalowy, poliestrowy, zalany betonem)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A08C3C" w14:textId="77777777" w:rsidR="00C25735" w:rsidRPr="00E47CD0" w:rsidRDefault="00C25735" w:rsidP="00F9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25735" w:rsidRPr="00E47CD0" w14:paraId="263183F5" w14:textId="77777777" w:rsidTr="00F93C80">
        <w:trPr>
          <w:trHeight w:val="570"/>
          <w:jc w:val="center"/>
        </w:trPr>
        <w:tc>
          <w:tcPr>
            <w:tcW w:w="31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40C7" w14:textId="77777777" w:rsidR="00C25735" w:rsidRPr="00E47CD0" w:rsidRDefault="00C25735" w:rsidP="00F9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firmy świadczącej usługę wywozu nieczystości ciekłych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47FFEA" w14:textId="77777777" w:rsidR="00C25735" w:rsidRPr="00E47CD0" w:rsidRDefault="00C25735" w:rsidP="00F9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25735" w:rsidRPr="00E47CD0" w14:paraId="538C5F26" w14:textId="77777777" w:rsidTr="00F93C80">
        <w:trPr>
          <w:trHeight w:val="546"/>
          <w:jc w:val="center"/>
        </w:trPr>
        <w:tc>
          <w:tcPr>
            <w:tcW w:w="31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2093" w14:textId="77777777" w:rsidR="00C25735" w:rsidRPr="00E47CD0" w:rsidRDefault="00C25735" w:rsidP="00F9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Czy jest podpisana umowa z firmą na opróżnianie zbiornika*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0E87B0" w14:textId="77777777" w:rsidR="00C25735" w:rsidRPr="00E47CD0" w:rsidRDefault="00C25735" w:rsidP="00F9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82E13" w14:textId="77777777" w:rsidR="00C25735" w:rsidRPr="00E47CD0" w:rsidRDefault="00C25735" w:rsidP="00F9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</w:t>
            </w:r>
          </w:p>
        </w:tc>
      </w:tr>
      <w:tr w:rsidR="00C25735" w:rsidRPr="00E47CD0" w14:paraId="40319D5B" w14:textId="77777777" w:rsidTr="00F93C80">
        <w:trPr>
          <w:trHeight w:val="599"/>
          <w:jc w:val="center"/>
        </w:trPr>
        <w:tc>
          <w:tcPr>
            <w:tcW w:w="31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2340" w14:textId="77777777" w:rsidR="00C25735" w:rsidRPr="00E47CD0" w:rsidRDefault="00C25735" w:rsidP="00F9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Częstotliwość opróżniania zbiorników bezodpływowych [m</w:t>
            </w:r>
            <w:r w:rsidRPr="00E47CD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3</w:t>
            </w: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/tydzień, miesiąc, rok]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F41E0C" w14:textId="77777777" w:rsidR="00C25735" w:rsidRPr="00E47CD0" w:rsidRDefault="00C25735" w:rsidP="00F9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25735" w:rsidRPr="00E47CD0" w14:paraId="31F98F08" w14:textId="77777777" w:rsidTr="00F93C80">
        <w:trPr>
          <w:trHeight w:val="380"/>
          <w:jc w:val="center"/>
        </w:trPr>
        <w:tc>
          <w:tcPr>
            <w:tcW w:w="31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9495" w14:textId="77777777" w:rsidR="00C25735" w:rsidRPr="00E47CD0" w:rsidRDefault="00C25735" w:rsidP="00F9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Data ostatniego wywozu nieczystości ciekłych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4700E2" w14:textId="77777777" w:rsidR="00C25735" w:rsidRPr="00E47CD0" w:rsidRDefault="00C25735" w:rsidP="00F9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7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4DF0F0D6" w14:textId="77777777" w:rsidR="00C25735" w:rsidRPr="00E47CD0" w:rsidRDefault="00C25735" w:rsidP="00C2573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E47CD0">
        <w:rPr>
          <w:rFonts w:ascii="Times New Roman" w:hAnsi="Times New Roman" w:cs="Times New Roman"/>
          <w:sz w:val="18"/>
          <w:szCs w:val="18"/>
        </w:rPr>
        <w:t>*-niepotrzebne skreślić</w:t>
      </w:r>
    </w:p>
    <w:p w14:paraId="2F540DCC" w14:textId="77777777" w:rsidR="00C25735" w:rsidRPr="00E47CD0" w:rsidRDefault="00C25735" w:rsidP="00C2573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6A20C99" w14:textId="77777777" w:rsidR="00C25735" w:rsidRPr="00E47CD0" w:rsidRDefault="00C25735" w:rsidP="00C2573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1CA19FB" w14:textId="77777777" w:rsidR="00C25735" w:rsidRPr="00E47CD0" w:rsidRDefault="00C25735" w:rsidP="00C2573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1538833" w14:textId="77777777" w:rsidR="00C25735" w:rsidRPr="00E47CD0" w:rsidRDefault="00C25735" w:rsidP="00C2573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E47CD0">
        <w:rPr>
          <w:rFonts w:ascii="Times New Roman" w:hAnsi="Times New Roman" w:cs="Times New Roman"/>
          <w:sz w:val="18"/>
          <w:szCs w:val="18"/>
        </w:rPr>
        <w:tab/>
      </w:r>
      <w:r w:rsidRPr="00E47CD0">
        <w:rPr>
          <w:rFonts w:ascii="Times New Roman" w:hAnsi="Times New Roman" w:cs="Times New Roman"/>
          <w:sz w:val="18"/>
          <w:szCs w:val="18"/>
        </w:rPr>
        <w:tab/>
      </w:r>
      <w:r w:rsidRPr="00E47CD0">
        <w:rPr>
          <w:rFonts w:ascii="Times New Roman" w:hAnsi="Times New Roman" w:cs="Times New Roman"/>
          <w:sz w:val="18"/>
          <w:szCs w:val="18"/>
        </w:rPr>
        <w:tab/>
      </w:r>
      <w:r w:rsidRPr="00E47CD0">
        <w:rPr>
          <w:rFonts w:ascii="Times New Roman" w:hAnsi="Times New Roman" w:cs="Times New Roman"/>
          <w:sz w:val="18"/>
          <w:szCs w:val="18"/>
        </w:rPr>
        <w:tab/>
      </w:r>
      <w:r w:rsidRPr="00E47CD0">
        <w:rPr>
          <w:rFonts w:ascii="Times New Roman" w:hAnsi="Times New Roman" w:cs="Times New Roman"/>
          <w:sz w:val="18"/>
          <w:szCs w:val="18"/>
        </w:rPr>
        <w:tab/>
      </w:r>
      <w:r w:rsidRPr="00E47CD0">
        <w:rPr>
          <w:rFonts w:ascii="Times New Roman" w:hAnsi="Times New Roman" w:cs="Times New Roman"/>
          <w:sz w:val="18"/>
          <w:szCs w:val="18"/>
        </w:rPr>
        <w:tab/>
      </w:r>
      <w:r w:rsidRPr="00E47CD0">
        <w:rPr>
          <w:rFonts w:ascii="Times New Roman" w:hAnsi="Times New Roman" w:cs="Times New Roman"/>
          <w:sz w:val="18"/>
          <w:szCs w:val="18"/>
        </w:rPr>
        <w:tab/>
      </w:r>
      <w:r w:rsidRPr="00E47CD0">
        <w:rPr>
          <w:rFonts w:ascii="Times New Roman" w:hAnsi="Times New Roman" w:cs="Times New Roman"/>
          <w:sz w:val="18"/>
          <w:szCs w:val="18"/>
        </w:rPr>
        <w:tab/>
        <w:t>………………………</w:t>
      </w:r>
    </w:p>
    <w:p w14:paraId="0C9CFA73" w14:textId="77777777" w:rsidR="00C25735" w:rsidRDefault="00C25735" w:rsidP="00C2573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E47CD0">
        <w:rPr>
          <w:rFonts w:ascii="Times New Roman" w:hAnsi="Times New Roman" w:cs="Times New Roman"/>
          <w:sz w:val="18"/>
          <w:szCs w:val="18"/>
        </w:rPr>
        <w:tab/>
      </w:r>
      <w:r w:rsidRPr="00E47CD0">
        <w:rPr>
          <w:rFonts w:ascii="Times New Roman" w:hAnsi="Times New Roman" w:cs="Times New Roman"/>
          <w:sz w:val="18"/>
          <w:szCs w:val="18"/>
        </w:rPr>
        <w:tab/>
      </w:r>
      <w:r w:rsidRPr="00E47CD0">
        <w:rPr>
          <w:rFonts w:ascii="Times New Roman" w:hAnsi="Times New Roman" w:cs="Times New Roman"/>
          <w:sz w:val="18"/>
          <w:szCs w:val="18"/>
        </w:rPr>
        <w:tab/>
      </w:r>
      <w:r w:rsidRPr="00E47CD0">
        <w:rPr>
          <w:rFonts w:ascii="Times New Roman" w:hAnsi="Times New Roman" w:cs="Times New Roman"/>
          <w:sz w:val="18"/>
          <w:szCs w:val="18"/>
        </w:rPr>
        <w:tab/>
      </w:r>
      <w:r w:rsidRPr="00E47CD0">
        <w:rPr>
          <w:rFonts w:ascii="Times New Roman" w:hAnsi="Times New Roman" w:cs="Times New Roman"/>
          <w:sz w:val="18"/>
          <w:szCs w:val="18"/>
        </w:rPr>
        <w:tab/>
      </w:r>
      <w:r w:rsidRPr="00E47CD0">
        <w:rPr>
          <w:rFonts w:ascii="Times New Roman" w:hAnsi="Times New Roman" w:cs="Times New Roman"/>
          <w:sz w:val="18"/>
          <w:szCs w:val="18"/>
        </w:rPr>
        <w:tab/>
      </w:r>
      <w:r w:rsidRPr="00E47CD0">
        <w:rPr>
          <w:rFonts w:ascii="Times New Roman" w:hAnsi="Times New Roman" w:cs="Times New Roman"/>
          <w:sz w:val="18"/>
          <w:szCs w:val="18"/>
        </w:rPr>
        <w:tab/>
      </w:r>
      <w:r w:rsidRPr="00E47CD0">
        <w:rPr>
          <w:rFonts w:ascii="Times New Roman" w:hAnsi="Times New Roman" w:cs="Times New Roman"/>
          <w:sz w:val="18"/>
          <w:szCs w:val="18"/>
        </w:rPr>
        <w:tab/>
      </w:r>
      <w:r w:rsidRPr="00E47CD0">
        <w:rPr>
          <w:rFonts w:ascii="Times New Roman" w:hAnsi="Times New Roman" w:cs="Times New Roman"/>
          <w:sz w:val="18"/>
          <w:szCs w:val="18"/>
        </w:rPr>
        <w:tab/>
        <w:t xml:space="preserve">   /podpis/</w:t>
      </w:r>
      <w:bookmarkEnd w:id="0"/>
    </w:p>
    <w:p w14:paraId="7D40D328" w14:textId="77777777" w:rsidR="00C25735" w:rsidRPr="00CE2CCC" w:rsidRDefault="00C25735" w:rsidP="00C2573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AF1AD60" w14:textId="77777777" w:rsidR="00C25735" w:rsidRDefault="00C25735" w:rsidP="00C2573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649521DA" w14:textId="77777777" w:rsidR="00C25735" w:rsidRPr="00CE2CCC" w:rsidRDefault="00C25735" w:rsidP="00C2573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48408A34" w14:textId="77777777" w:rsidR="00C25735" w:rsidRPr="00E47CD0" w:rsidRDefault="00C25735" w:rsidP="00C25735">
      <w:pPr>
        <w:jc w:val="center"/>
        <w:rPr>
          <w:rFonts w:ascii="Times New Roman" w:hAnsi="Times New Roman" w:cs="Times New Roman"/>
          <w:b/>
        </w:rPr>
      </w:pPr>
      <w:r w:rsidRPr="00E47CD0">
        <w:rPr>
          <w:rFonts w:ascii="Times New Roman" w:hAnsi="Times New Roman" w:cs="Times New Roman"/>
          <w:b/>
        </w:rPr>
        <w:lastRenderedPageBreak/>
        <w:t>INFORMACJA  W ZAKRESIE  PPRZETWARZANIA  DANYCH  OSOBOWYCH</w:t>
      </w:r>
    </w:p>
    <w:p w14:paraId="6F02B6D8" w14:textId="77777777" w:rsidR="00C25735" w:rsidRPr="00E47CD0" w:rsidRDefault="00C25735" w:rsidP="00C25735">
      <w:pPr>
        <w:jc w:val="center"/>
        <w:rPr>
          <w:rFonts w:ascii="Times New Roman" w:hAnsi="Times New Roman" w:cs="Times New Roman"/>
          <w:b/>
        </w:rPr>
      </w:pPr>
    </w:p>
    <w:p w14:paraId="562D6106" w14:textId="77777777" w:rsidR="00C25735" w:rsidRPr="00E47CD0" w:rsidRDefault="00C25735" w:rsidP="00C25735">
      <w:pPr>
        <w:ind w:firstLine="284"/>
        <w:jc w:val="both"/>
        <w:rPr>
          <w:rFonts w:ascii="Times New Roman" w:hAnsi="Times New Roman" w:cs="Times New Roman"/>
        </w:rPr>
      </w:pPr>
      <w:r w:rsidRPr="00E47CD0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47CD0">
        <w:rPr>
          <w:rFonts w:ascii="Times New Roman" w:hAnsi="Times New Roman" w:cs="Times New Roman"/>
        </w:rPr>
        <w:t>Dz.U.UE.L</w:t>
      </w:r>
      <w:proofErr w:type="spellEnd"/>
      <w:r w:rsidRPr="00E47CD0">
        <w:rPr>
          <w:rFonts w:ascii="Times New Roman" w:hAnsi="Times New Roman" w:cs="Times New Roman"/>
        </w:rPr>
        <w:t>. z 2016r. Nr 119, s.1 ze zm.) - dalej: „RODO” informuję, że:</w:t>
      </w:r>
    </w:p>
    <w:p w14:paraId="25EFF407" w14:textId="77777777" w:rsidR="00C25735" w:rsidRPr="00E47CD0" w:rsidRDefault="00C25735" w:rsidP="00C25735">
      <w:pPr>
        <w:ind w:left="284" w:hanging="284"/>
        <w:jc w:val="both"/>
        <w:rPr>
          <w:rFonts w:ascii="Times New Roman" w:hAnsi="Times New Roman" w:cs="Times New Roman"/>
        </w:rPr>
      </w:pPr>
      <w:r w:rsidRPr="00E47CD0">
        <w:rPr>
          <w:rFonts w:ascii="Times New Roman" w:hAnsi="Times New Roman" w:cs="Times New Roman"/>
        </w:rPr>
        <w:t xml:space="preserve"> 1) Administratorem Pani/Pana danych osobowych jest </w:t>
      </w:r>
      <w:r w:rsidRPr="00E47CD0">
        <w:rPr>
          <w:rFonts w:ascii="Times New Roman" w:hAnsi="Times New Roman" w:cs="Times New Roman"/>
          <w:bCs/>
        </w:rPr>
        <w:t>Burmistrz Krobi, który ma swoją siedzibę 63-840 Krobia, ul. Rynek 1, tel. 65 571 11 11.</w:t>
      </w:r>
    </w:p>
    <w:p w14:paraId="01718A03" w14:textId="77777777" w:rsidR="00C25735" w:rsidRPr="00E47CD0" w:rsidRDefault="00C25735" w:rsidP="00C25735">
      <w:pPr>
        <w:ind w:left="284" w:hanging="284"/>
        <w:jc w:val="both"/>
        <w:rPr>
          <w:rStyle w:val="Hipercze"/>
          <w:rFonts w:ascii="Times New Roman" w:hAnsi="Times New Roman" w:cs="Times New Roman"/>
        </w:rPr>
      </w:pPr>
      <w:r w:rsidRPr="00E47CD0">
        <w:rPr>
          <w:rFonts w:ascii="Times New Roman" w:hAnsi="Times New Roman" w:cs="Times New Roman"/>
        </w:rPr>
        <w:t xml:space="preserve"> 2) Administrator wyznaczył Inspektora Ochrony Danych Osobowych z którym można kontaktować się we wszystkich sprawach związanych z przetwarzaniem danych osobowych: tel. 607 753 475, e-mail: </w:t>
      </w:r>
      <w:hyperlink r:id="rId5" w:history="1">
        <w:r w:rsidRPr="00E47CD0">
          <w:rPr>
            <w:rStyle w:val="Hipercze"/>
            <w:rFonts w:ascii="Times New Roman" w:hAnsi="Times New Roman" w:cs="Times New Roman"/>
          </w:rPr>
          <w:t>daneosobowe24h@wp.pl</w:t>
        </w:r>
      </w:hyperlink>
    </w:p>
    <w:p w14:paraId="7BC843EB" w14:textId="77777777" w:rsidR="00C25735" w:rsidRPr="00E47CD0" w:rsidRDefault="00C25735" w:rsidP="00C25735">
      <w:pPr>
        <w:ind w:left="284" w:hanging="284"/>
        <w:jc w:val="both"/>
        <w:rPr>
          <w:rFonts w:ascii="Times New Roman" w:eastAsia="Calibri" w:hAnsi="Times New Roman" w:cs="Times New Roman"/>
        </w:rPr>
      </w:pPr>
      <w:r w:rsidRPr="00E47CD0">
        <w:rPr>
          <w:rFonts w:ascii="Times New Roman" w:hAnsi="Times New Roman" w:cs="Times New Roman"/>
        </w:rPr>
        <w:t xml:space="preserve"> 3</w:t>
      </w:r>
      <w:bookmarkStart w:id="1" w:name="_Hlk268865"/>
      <w:r w:rsidRPr="00E47CD0">
        <w:rPr>
          <w:rFonts w:ascii="Times New Roman" w:hAnsi="Times New Roman" w:cs="Times New Roman"/>
        </w:rPr>
        <w:t>) Państwa dane osobowe przetwarzane będą przez Urząd Miejski w Krobi w celu wypełnienia obowiązku prawnego ciążącego na administratorze (</w:t>
      </w:r>
      <w:r w:rsidRPr="00E47CD0">
        <w:rPr>
          <w:rFonts w:ascii="Times New Roman" w:eastAsia="Calibri" w:hAnsi="Times New Roman" w:cs="Times New Roman"/>
        </w:rPr>
        <w:t>art. 6 ust. 1 lit. c RODO)</w:t>
      </w:r>
      <w:r w:rsidRPr="00E47CD0">
        <w:rPr>
          <w:rFonts w:ascii="Times New Roman" w:hAnsi="Times New Roman" w:cs="Times New Roman"/>
        </w:rPr>
        <w:t xml:space="preserve"> oraz</w:t>
      </w:r>
      <w:r w:rsidRPr="00E47CD0">
        <w:rPr>
          <w:rFonts w:ascii="Times New Roman" w:eastAsia="Calibri" w:hAnsi="Times New Roman" w:cs="Times New Roman"/>
        </w:rPr>
        <w:t xml:space="preserve"> w celu ewidencji zbiorników bezodpływowych i przydomowych oczyszczalni ścieków zgodnie z ustawą z dnia 13 września 1996 r. </w:t>
      </w:r>
      <w:r w:rsidRPr="00E47CD0">
        <w:rPr>
          <w:rFonts w:ascii="Times New Roman" w:eastAsia="Calibri" w:hAnsi="Times New Roman" w:cs="Times New Roman"/>
          <w:bCs/>
        </w:rPr>
        <w:t>o utrzymaniu czystości i porządku               w gminach</w:t>
      </w:r>
      <w:r w:rsidRPr="00E47CD0">
        <w:rPr>
          <w:rFonts w:ascii="Times New Roman" w:eastAsia="Calibri" w:hAnsi="Times New Roman" w:cs="Times New Roman"/>
        </w:rPr>
        <w:t>.</w:t>
      </w:r>
    </w:p>
    <w:p w14:paraId="4CE27C5E" w14:textId="77777777" w:rsidR="00C25735" w:rsidRPr="00E47CD0" w:rsidRDefault="00C25735" w:rsidP="00C25735">
      <w:pPr>
        <w:pStyle w:val="Akapitzlist"/>
        <w:ind w:left="284" w:right="-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47CD0">
        <w:rPr>
          <w:rFonts w:ascii="Times New Roman" w:hAnsi="Times New Roman" w:cs="Times New Roman"/>
        </w:rPr>
        <w:t>4) Państwa dane mogą zostać przekazane podmiotom lub organom uprawnionym do ich otrzymania na podstawie przepisów prawa.</w:t>
      </w:r>
    </w:p>
    <w:bookmarkEnd w:id="1"/>
    <w:p w14:paraId="27C9FA0B" w14:textId="77777777" w:rsidR="00C25735" w:rsidRPr="00E47CD0" w:rsidRDefault="00C25735" w:rsidP="00C25735">
      <w:pPr>
        <w:pStyle w:val="Akapitzlist"/>
        <w:ind w:left="567" w:hanging="567"/>
        <w:jc w:val="both"/>
        <w:rPr>
          <w:rFonts w:ascii="Times New Roman" w:hAnsi="Times New Roman" w:cs="Times New Roman"/>
        </w:rPr>
      </w:pPr>
      <w:r w:rsidRPr="00E47CD0">
        <w:rPr>
          <w:rFonts w:ascii="Times New Roman" w:hAnsi="Times New Roman" w:cs="Times New Roman"/>
        </w:rPr>
        <w:t>5) W związku z przetwarzaniem Państwa danych osobowych przysługują Państwu następujące prawa:</w:t>
      </w:r>
    </w:p>
    <w:p w14:paraId="0A8A2DF3" w14:textId="77777777" w:rsidR="00C25735" w:rsidRPr="00E47CD0" w:rsidRDefault="00C25735" w:rsidP="00C25735">
      <w:pPr>
        <w:pStyle w:val="Akapitzlist"/>
        <w:numPr>
          <w:ilvl w:val="0"/>
          <w:numId w:val="1"/>
        </w:numPr>
        <w:spacing w:after="0" w:line="254" w:lineRule="auto"/>
        <w:ind w:left="709" w:hanging="349"/>
        <w:jc w:val="both"/>
        <w:rPr>
          <w:rFonts w:ascii="Times New Roman" w:hAnsi="Times New Roman" w:cs="Times New Roman"/>
        </w:rPr>
      </w:pPr>
      <w:r w:rsidRPr="00E47CD0">
        <w:rPr>
          <w:rFonts w:ascii="Times New Roman" w:hAnsi="Times New Roman" w:cs="Times New Roman"/>
        </w:rPr>
        <w:t xml:space="preserve"> dostępu do swoich danych oraz otrzymania ich kopii;</w:t>
      </w:r>
    </w:p>
    <w:p w14:paraId="72116E5C" w14:textId="77777777" w:rsidR="00C25735" w:rsidRPr="00E47CD0" w:rsidRDefault="00C25735" w:rsidP="00C25735">
      <w:pPr>
        <w:pStyle w:val="Akapitzlist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</w:rPr>
      </w:pPr>
      <w:r w:rsidRPr="00E47CD0">
        <w:rPr>
          <w:rFonts w:ascii="Times New Roman" w:hAnsi="Times New Roman" w:cs="Times New Roman"/>
        </w:rPr>
        <w:t>prawo do sprostowania (poprawiania) swoich danych osobowych;</w:t>
      </w:r>
    </w:p>
    <w:p w14:paraId="21C3AA46" w14:textId="77777777" w:rsidR="00C25735" w:rsidRPr="00E47CD0" w:rsidRDefault="00C25735" w:rsidP="00C25735">
      <w:pPr>
        <w:pStyle w:val="Akapitzlist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</w:rPr>
      </w:pPr>
      <w:r w:rsidRPr="00E47CD0">
        <w:rPr>
          <w:rFonts w:ascii="Times New Roman" w:hAnsi="Times New Roman" w:cs="Times New Roman"/>
        </w:rPr>
        <w:t>prawo do ograniczenia przetwarzania danych osobowych;</w:t>
      </w:r>
    </w:p>
    <w:p w14:paraId="6A67F3CD" w14:textId="77777777" w:rsidR="00C25735" w:rsidRPr="00E47CD0" w:rsidRDefault="00C25735" w:rsidP="00C25735">
      <w:pPr>
        <w:pStyle w:val="Akapitzlist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</w:rPr>
      </w:pPr>
      <w:r w:rsidRPr="00E47CD0">
        <w:rPr>
          <w:rFonts w:ascii="Times New Roman" w:hAnsi="Times New Roman" w:cs="Times New Roman"/>
        </w:rPr>
        <w:t>prawo wniesienia sprzeciwu wobec przetwarzania;</w:t>
      </w:r>
    </w:p>
    <w:p w14:paraId="3100FE67" w14:textId="77777777" w:rsidR="00C25735" w:rsidRPr="00E47CD0" w:rsidRDefault="00C25735" w:rsidP="00C25735">
      <w:pPr>
        <w:pStyle w:val="Akapitzlist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</w:rPr>
      </w:pPr>
      <w:r w:rsidRPr="00E47CD0">
        <w:rPr>
          <w:rFonts w:ascii="Times New Roman" w:hAnsi="Times New Roman" w:cs="Times New Roman"/>
        </w:rPr>
        <w:t xml:space="preserve">prawo wniesienia skargi do Prezesa Urzędu Ochrony Danych Osobowych </w:t>
      </w:r>
      <w:r w:rsidRPr="00E47CD0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(RODO),</w:t>
      </w:r>
    </w:p>
    <w:p w14:paraId="0E2C83B9" w14:textId="77777777" w:rsidR="00C25735" w:rsidRPr="00E47CD0" w:rsidRDefault="00C25735" w:rsidP="00C25735">
      <w:pPr>
        <w:ind w:left="284" w:hanging="284"/>
        <w:jc w:val="both"/>
        <w:rPr>
          <w:rFonts w:ascii="Times New Roman" w:hAnsi="Times New Roman" w:cs="Times New Roman"/>
        </w:rPr>
      </w:pPr>
      <w:r w:rsidRPr="00E47CD0">
        <w:rPr>
          <w:rFonts w:ascii="Times New Roman" w:hAnsi="Times New Roman" w:cs="Times New Roman"/>
        </w:rPr>
        <w:t xml:space="preserve">  6) Podanie przez Państwa danych osobowych jest obowiązkowe. Nieprzekazanie danych     </w:t>
      </w:r>
      <w:r w:rsidRPr="00E47CD0">
        <w:rPr>
          <w:rFonts w:ascii="Times New Roman" w:hAnsi="Times New Roman" w:cs="Times New Roman"/>
        </w:rPr>
        <w:br/>
        <w:t xml:space="preserve">   skutkować będzie brakiem realizacji celu, o którym mowa w punkcie 3.</w:t>
      </w:r>
      <w:bookmarkStart w:id="2" w:name="_Hlk271688"/>
    </w:p>
    <w:p w14:paraId="5CC5FC90" w14:textId="77777777" w:rsidR="00C25735" w:rsidRPr="00E47CD0" w:rsidRDefault="00C25735" w:rsidP="00C25735">
      <w:pPr>
        <w:ind w:left="284" w:hanging="284"/>
        <w:jc w:val="both"/>
        <w:rPr>
          <w:rFonts w:ascii="Times New Roman" w:hAnsi="Times New Roman" w:cs="Times New Roman"/>
        </w:rPr>
      </w:pPr>
      <w:r w:rsidRPr="00E47CD0">
        <w:rPr>
          <w:rFonts w:ascii="Times New Roman" w:hAnsi="Times New Roman" w:cs="Times New Roman"/>
        </w:rPr>
        <w:t xml:space="preserve">  7)  Państwa dane osobowe będą przetwarzane przez okres niezbędny do realizacji ww. celu </w:t>
      </w:r>
      <w:r w:rsidRPr="00E47CD0">
        <w:rPr>
          <w:rFonts w:ascii="Times New Roman" w:hAnsi="Times New Roman" w:cs="Times New Roman"/>
        </w:rPr>
        <w:br/>
        <w:t xml:space="preserve">   z uwzględnieniem okresów przechowywania określonych w przepisach szczególnych, </w:t>
      </w:r>
      <w:r w:rsidRPr="00E47CD0">
        <w:rPr>
          <w:rFonts w:ascii="Times New Roman" w:hAnsi="Times New Roman" w:cs="Times New Roman"/>
        </w:rPr>
        <w:br/>
        <w:t xml:space="preserve">   w tym przepisów archiwalnych.</w:t>
      </w:r>
      <w:bookmarkEnd w:id="2"/>
    </w:p>
    <w:p w14:paraId="32770E88" w14:textId="77777777" w:rsidR="00C25735" w:rsidRPr="00E47CD0" w:rsidRDefault="00C25735" w:rsidP="00C25735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4963101" w14:textId="77777777" w:rsidR="004A2BA5" w:rsidRDefault="004A2BA5"/>
    <w:sectPr w:rsidR="004A2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51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0F"/>
    <w:rsid w:val="00003928"/>
    <w:rsid w:val="004A2BA5"/>
    <w:rsid w:val="00C25735"/>
    <w:rsid w:val="00E2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A6FA5-832C-477E-85EF-56AC1D79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73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573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5735"/>
  </w:style>
  <w:style w:type="character" w:styleId="Hipercze">
    <w:name w:val="Hyperlink"/>
    <w:uiPriority w:val="99"/>
    <w:semiHidden/>
    <w:unhideWhenUsed/>
    <w:rsid w:val="00C257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25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we24h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Pawłowska</dc:creator>
  <cp:keywords/>
  <dc:description/>
  <cp:lastModifiedBy>Karolina Pawłowska</cp:lastModifiedBy>
  <cp:revision>2</cp:revision>
  <cp:lastPrinted>2023-03-07T07:37:00Z</cp:lastPrinted>
  <dcterms:created xsi:type="dcterms:W3CDTF">2023-03-07T07:36:00Z</dcterms:created>
  <dcterms:modified xsi:type="dcterms:W3CDTF">2023-03-07T07:37:00Z</dcterms:modified>
</cp:coreProperties>
</file>